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8D0" w:rsidRPr="000F70F3" w:rsidRDefault="009728D0" w:rsidP="009728D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АДМИНИСТРАЦИЯ</w:t>
      </w:r>
      <w:r w:rsidRPr="000F70F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9728D0" w:rsidRPr="000F70F3" w:rsidRDefault="009728D0" w:rsidP="009728D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9728D0" w:rsidRPr="000F70F3" w:rsidRDefault="009728D0" w:rsidP="009728D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728D0" w:rsidRDefault="009728D0" w:rsidP="009728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728D0" w:rsidRPr="000F70F3" w:rsidRDefault="009728D0" w:rsidP="009728D0">
      <w:pPr>
        <w:jc w:val="center"/>
        <w:rPr>
          <w:b/>
          <w:sz w:val="28"/>
          <w:szCs w:val="28"/>
        </w:rPr>
      </w:pPr>
    </w:p>
    <w:p w:rsidR="009728D0" w:rsidRPr="002A7A50" w:rsidRDefault="009728D0" w:rsidP="009728D0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  <w:u w:val="single"/>
        </w:rPr>
      </w:pPr>
      <w:r w:rsidRPr="002A7A50">
        <w:rPr>
          <w:rFonts w:ascii="Times New Roman" w:hAnsi="Times New Roman" w:cs="Times New Roman"/>
          <w:b w:val="0"/>
          <w:sz w:val="28"/>
          <w:szCs w:val="28"/>
        </w:rPr>
        <w:t>«</w:t>
      </w:r>
      <w:r w:rsidR="002A7A50" w:rsidRPr="002A7A50">
        <w:rPr>
          <w:rFonts w:ascii="Times New Roman" w:hAnsi="Times New Roman" w:cs="Times New Roman"/>
          <w:b w:val="0"/>
          <w:sz w:val="28"/>
          <w:szCs w:val="28"/>
        </w:rPr>
        <w:t>29</w:t>
      </w:r>
      <w:r w:rsidRPr="002A7A50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2A7A50" w:rsidRPr="002A7A50">
        <w:rPr>
          <w:rFonts w:ascii="Times New Roman" w:hAnsi="Times New Roman" w:cs="Times New Roman"/>
          <w:b w:val="0"/>
          <w:sz w:val="28"/>
          <w:szCs w:val="28"/>
        </w:rPr>
        <w:t xml:space="preserve">декабря </w:t>
      </w:r>
      <w:r w:rsidRPr="002A7A50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2A7A50" w:rsidRPr="002A7A50">
        <w:rPr>
          <w:rFonts w:ascii="Times New Roman" w:hAnsi="Times New Roman" w:cs="Times New Roman"/>
          <w:b w:val="0"/>
          <w:sz w:val="28"/>
          <w:szCs w:val="28"/>
        </w:rPr>
        <w:t>7</w:t>
      </w:r>
      <w:r w:rsidRPr="002A7A50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2A7A50">
        <w:rPr>
          <w:rFonts w:ascii="Times New Roman" w:hAnsi="Times New Roman" w:cs="Times New Roman"/>
          <w:b w:val="0"/>
          <w:sz w:val="28"/>
          <w:szCs w:val="28"/>
        </w:rPr>
        <w:tab/>
      </w:r>
      <w:r w:rsidRPr="002A7A50">
        <w:rPr>
          <w:rFonts w:ascii="Times New Roman" w:hAnsi="Times New Roman" w:cs="Times New Roman"/>
          <w:b w:val="0"/>
          <w:sz w:val="28"/>
          <w:szCs w:val="28"/>
        </w:rPr>
        <w:tab/>
      </w:r>
      <w:r w:rsidRPr="002A7A50">
        <w:rPr>
          <w:rFonts w:ascii="Times New Roman" w:hAnsi="Times New Roman" w:cs="Times New Roman"/>
          <w:b w:val="0"/>
          <w:sz w:val="28"/>
          <w:szCs w:val="28"/>
        </w:rPr>
        <w:tab/>
      </w:r>
      <w:r w:rsidRPr="002A7A50">
        <w:rPr>
          <w:rFonts w:ascii="Times New Roman" w:hAnsi="Times New Roman" w:cs="Times New Roman"/>
          <w:b w:val="0"/>
          <w:sz w:val="28"/>
          <w:szCs w:val="28"/>
        </w:rPr>
        <w:tab/>
      </w:r>
      <w:r w:rsidRPr="002A7A50">
        <w:rPr>
          <w:rFonts w:ascii="Times New Roman" w:hAnsi="Times New Roman" w:cs="Times New Roman"/>
          <w:b w:val="0"/>
          <w:sz w:val="28"/>
          <w:szCs w:val="28"/>
        </w:rPr>
        <w:tab/>
      </w:r>
      <w:r w:rsidRPr="002A7A50">
        <w:rPr>
          <w:rFonts w:ascii="Times New Roman" w:hAnsi="Times New Roman" w:cs="Times New Roman"/>
          <w:b w:val="0"/>
          <w:sz w:val="28"/>
          <w:szCs w:val="28"/>
        </w:rPr>
        <w:tab/>
      </w:r>
      <w:r w:rsidRPr="002A7A50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№  </w:t>
      </w:r>
      <w:r w:rsidR="002A7A50" w:rsidRPr="002A7A50">
        <w:rPr>
          <w:rFonts w:ascii="Times New Roman" w:hAnsi="Times New Roman" w:cs="Times New Roman"/>
          <w:b w:val="0"/>
          <w:sz w:val="28"/>
          <w:szCs w:val="28"/>
          <w:u w:val="single"/>
        </w:rPr>
        <w:t>300</w:t>
      </w:r>
    </w:p>
    <w:p w:rsidR="009728D0" w:rsidRPr="000F70F3" w:rsidRDefault="009728D0" w:rsidP="009728D0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0F70F3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Pr="000F70F3">
        <w:rPr>
          <w:rFonts w:ascii="Times New Roman" w:hAnsi="Times New Roman" w:cs="Times New Roman"/>
          <w:b w:val="0"/>
          <w:sz w:val="28"/>
          <w:szCs w:val="28"/>
        </w:rPr>
        <w:t>. Забайкальск</w:t>
      </w:r>
    </w:p>
    <w:p w:rsidR="002A7A50" w:rsidRDefault="002A7A50" w:rsidP="00600E30">
      <w:pPr>
        <w:pStyle w:val="a8"/>
        <w:jc w:val="center"/>
        <w:rPr>
          <w:b/>
        </w:rPr>
      </w:pPr>
    </w:p>
    <w:p w:rsidR="00600E30" w:rsidRPr="00600E30" w:rsidRDefault="00600E30" w:rsidP="00600E30">
      <w:pPr>
        <w:pStyle w:val="a8"/>
        <w:jc w:val="center"/>
        <w:rPr>
          <w:b/>
        </w:rPr>
      </w:pPr>
      <w:r w:rsidRPr="00600E30">
        <w:rPr>
          <w:b/>
        </w:rPr>
        <w:t xml:space="preserve">О разработке проекта местных нормативов градостроительного проектирования </w:t>
      </w:r>
      <w:r w:rsidRPr="00600E30">
        <w:rPr>
          <w:b/>
        </w:rPr>
        <w:t>городского поселения «Забайкальское» муниципального района «Забайкальский район» Забайкальского края</w:t>
      </w:r>
    </w:p>
    <w:p w:rsidR="00600E30" w:rsidRDefault="00600E30" w:rsidP="0050195E">
      <w:pPr>
        <w:ind w:firstLine="708"/>
        <w:jc w:val="both"/>
        <w:rPr>
          <w:sz w:val="28"/>
          <w:szCs w:val="28"/>
        </w:rPr>
      </w:pPr>
    </w:p>
    <w:p w:rsidR="00600E30" w:rsidRDefault="00600E30" w:rsidP="0050195E">
      <w:pPr>
        <w:ind w:firstLine="708"/>
        <w:jc w:val="both"/>
        <w:rPr>
          <w:sz w:val="28"/>
          <w:szCs w:val="28"/>
        </w:rPr>
      </w:pPr>
      <w:r w:rsidRPr="00600E30">
        <w:rPr>
          <w:sz w:val="28"/>
          <w:szCs w:val="28"/>
        </w:rPr>
        <w:t xml:space="preserve"> В соответствии с частью </w:t>
      </w:r>
      <w:r>
        <w:rPr>
          <w:sz w:val="28"/>
          <w:szCs w:val="28"/>
        </w:rPr>
        <w:t>20</w:t>
      </w:r>
      <w:r w:rsidRPr="00600E30">
        <w:rPr>
          <w:sz w:val="28"/>
          <w:szCs w:val="28"/>
        </w:rPr>
        <w:t xml:space="preserve"> статьи 14 Федерального закона от 06.10.2003 № 131-ФЗ «Об общих принципах организации местного самоуправления в Российской Федерации», частью 1 статьи 29.4. Градостроительного кодекса Российской Федерации, руководствуясь Устав</w:t>
      </w:r>
      <w:r>
        <w:rPr>
          <w:sz w:val="28"/>
          <w:szCs w:val="28"/>
        </w:rPr>
        <w:t xml:space="preserve">ом городского поселения «Забайкальское» </w:t>
      </w:r>
    </w:p>
    <w:p w:rsidR="00600E30" w:rsidRPr="00600E30" w:rsidRDefault="00600E30" w:rsidP="0050195E">
      <w:pPr>
        <w:ind w:firstLine="708"/>
        <w:jc w:val="both"/>
        <w:rPr>
          <w:b/>
          <w:sz w:val="28"/>
          <w:szCs w:val="28"/>
        </w:rPr>
      </w:pPr>
      <w:r w:rsidRPr="00600E30">
        <w:rPr>
          <w:b/>
          <w:sz w:val="28"/>
          <w:szCs w:val="28"/>
        </w:rPr>
        <w:t>ПОСТАНОВЛЯЮ:</w:t>
      </w:r>
    </w:p>
    <w:p w:rsidR="00600E30" w:rsidRDefault="00600E30" w:rsidP="00600E30">
      <w:pPr>
        <w:pStyle w:val="a8"/>
      </w:pPr>
      <w:r w:rsidRPr="00600E30">
        <w:t>1. Разработать проект местных нормативов градостроительного проектирования городского поселения «Забайкальское» муниципального района «Забайкальский район» Забайкальского края</w:t>
      </w:r>
      <w:r w:rsidRPr="00600E30">
        <w:t xml:space="preserve"> </w:t>
      </w:r>
      <w:r w:rsidRPr="00600E30">
        <w:t xml:space="preserve">(далее – местные нормативы). </w:t>
      </w:r>
    </w:p>
    <w:p w:rsidR="00600E30" w:rsidRPr="00154E8E" w:rsidRDefault="00600E30" w:rsidP="0050195E">
      <w:pPr>
        <w:ind w:firstLine="708"/>
        <w:jc w:val="both"/>
        <w:rPr>
          <w:sz w:val="28"/>
          <w:szCs w:val="28"/>
        </w:rPr>
      </w:pPr>
      <w:r w:rsidRPr="00600E30">
        <w:rPr>
          <w:sz w:val="28"/>
          <w:szCs w:val="28"/>
        </w:rPr>
        <w:t xml:space="preserve">2. Утвердить прилагаемое техническое задание </w:t>
      </w:r>
      <w:r w:rsidR="00154E8E" w:rsidRPr="00154E8E">
        <w:rPr>
          <w:sz w:val="28"/>
          <w:szCs w:val="28"/>
        </w:rPr>
        <w:t>на выполнение работ по разработке проекта местных нормативов градостроительного проектирования городского поселения «Забайкальское» муниципального района «Забайкальский район» Забайкальского края</w:t>
      </w:r>
      <w:r w:rsidRPr="00154E8E">
        <w:rPr>
          <w:sz w:val="28"/>
          <w:szCs w:val="28"/>
        </w:rPr>
        <w:t xml:space="preserve">. </w:t>
      </w:r>
    </w:p>
    <w:p w:rsidR="00600E30" w:rsidRDefault="00600E30" w:rsidP="0050195E">
      <w:pPr>
        <w:ind w:firstLine="708"/>
        <w:jc w:val="both"/>
        <w:rPr>
          <w:sz w:val="28"/>
          <w:szCs w:val="28"/>
        </w:rPr>
      </w:pPr>
      <w:r w:rsidRPr="00600E30">
        <w:rPr>
          <w:sz w:val="28"/>
          <w:szCs w:val="28"/>
        </w:rPr>
        <w:t xml:space="preserve">3.Опубликовать проект местных нормативов в </w:t>
      </w:r>
      <w:r w:rsidR="00017197">
        <w:rPr>
          <w:sz w:val="28"/>
          <w:szCs w:val="28"/>
        </w:rPr>
        <w:t xml:space="preserve">информационном вестнике «Вести Забайкальска» </w:t>
      </w:r>
      <w:r w:rsidRPr="00600E30">
        <w:rPr>
          <w:sz w:val="28"/>
          <w:szCs w:val="28"/>
        </w:rPr>
        <w:t xml:space="preserve">и разместить на официальном сайте Администрации </w:t>
      </w:r>
      <w:r w:rsidR="00017197">
        <w:rPr>
          <w:sz w:val="28"/>
          <w:szCs w:val="28"/>
        </w:rPr>
        <w:t>городского поселения «Забайкальское»</w:t>
      </w:r>
      <w:r w:rsidRPr="00600E30">
        <w:rPr>
          <w:sz w:val="28"/>
          <w:szCs w:val="28"/>
        </w:rPr>
        <w:t xml:space="preserve"> в информационно-телекоммуникационной сети «Интернет». </w:t>
      </w:r>
    </w:p>
    <w:p w:rsidR="00600E30" w:rsidRDefault="00600E30" w:rsidP="0050195E">
      <w:pPr>
        <w:ind w:firstLine="708"/>
        <w:jc w:val="both"/>
        <w:rPr>
          <w:sz w:val="28"/>
          <w:szCs w:val="28"/>
        </w:rPr>
      </w:pPr>
      <w:r w:rsidRPr="00600E30">
        <w:rPr>
          <w:sz w:val="28"/>
          <w:szCs w:val="28"/>
        </w:rPr>
        <w:t xml:space="preserve">4. Отделу </w:t>
      </w:r>
      <w:r w:rsidR="00017197">
        <w:rPr>
          <w:sz w:val="28"/>
          <w:szCs w:val="28"/>
        </w:rPr>
        <w:t>земельных отношений, архитектуры и градостроительства</w:t>
      </w:r>
      <w:r w:rsidRPr="00600E30">
        <w:rPr>
          <w:sz w:val="28"/>
          <w:szCs w:val="28"/>
        </w:rPr>
        <w:t xml:space="preserve"> администрации </w:t>
      </w:r>
      <w:r w:rsidR="00017197">
        <w:rPr>
          <w:sz w:val="28"/>
          <w:szCs w:val="28"/>
        </w:rPr>
        <w:t>городского поселения «Забайкальское»</w:t>
      </w:r>
      <w:r w:rsidRPr="00600E30">
        <w:rPr>
          <w:sz w:val="28"/>
          <w:szCs w:val="28"/>
        </w:rPr>
        <w:t xml:space="preserve">: </w:t>
      </w:r>
    </w:p>
    <w:p w:rsidR="00600E30" w:rsidRDefault="00600E30" w:rsidP="0050195E">
      <w:pPr>
        <w:ind w:firstLine="708"/>
        <w:jc w:val="both"/>
        <w:rPr>
          <w:sz w:val="28"/>
          <w:szCs w:val="28"/>
        </w:rPr>
      </w:pPr>
      <w:r w:rsidRPr="00600E30">
        <w:rPr>
          <w:sz w:val="28"/>
          <w:szCs w:val="28"/>
        </w:rPr>
        <w:t>1) по истечении двух месяцев со дня опубликования в газете «</w:t>
      </w:r>
      <w:r w:rsidR="00916404">
        <w:rPr>
          <w:sz w:val="28"/>
          <w:szCs w:val="28"/>
        </w:rPr>
        <w:t>Вести Забайкальска</w:t>
      </w:r>
      <w:r w:rsidRPr="00600E30">
        <w:rPr>
          <w:sz w:val="28"/>
          <w:szCs w:val="28"/>
        </w:rPr>
        <w:t xml:space="preserve">» и размещения на официальном сайте Администрации </w:t>
      </w:r>
      <w:r w:rsidR="00916404">
        <w:rPr>
          <w:sz w:val="28"/>
          <w:szCs w:val="28"/>
        </w:rPr>
        <w:t>городского поселения «Забайкальское»</w:t>
      </w:r>
      <w:r w:rsidRPr="00600E30">
        <w:rPr>
          <w:sz w:val="28"/>
          <w:szCs w:val="28"/>
        </w:rPr>
        <w:t xml:space="preserve"> в информационно-телекоммуникационной сети «Интернет» направить проект местных нормативов в </w:t>
      </w:r>
      <w:r w:rsidR="00916404">
        <w:rPr>
          <w:sz w:val="28"/>
          <w:szCs w:val="28"/>
        </w:rPr>
        <w:t xml:space="preserve">Совет </w:t>
      </w:r>
      <w:r w:rsidR="00916404">
        <w:rPr>
          <w:sz w:val="28"/>
          <w:szCs w:val="28"/>
        </w:rPr>
        <w:t>городского поселения «Забайкальское»</w:t>
      </w:r>
      <w:r w:rsidRPr="00600E30">
        <w:rPr>
          <w:sz w:val="28"/>
          <w:szCs w:val="28"/>
        </w:rPr>
        <w:t xml:space="preserve"> для утверждения; </w:t>
      </w:r>
    </w:p>
    <w:p w:rsidR="00600E30" w:rsidRDefault="00600E30" w:rsidP="0050195E">
      <w:pPr>
        <w:ind w:firstLine="708"/>
        <w:jc w:val="both"/>
        <w:rPr>
          <w:sz w:val="28"/>
          <w:szCs w:val="28"/>
        </w:rPr>
      </w:pPr>
      <w:r w:rsidRPr="00600E30">
        <w:rPr>
          <w:sz w:val="28"/>
          <w:szCs w:val="28"/>
        </w:rPr>
        <w:t xml:space="preserve">2) утвержденные местные нормативы разместить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 </w:t>
      </w:r>
    </w:p>
    <w:p w:rsidR="00916404" w:rsidRDefault="00154E8E" w:rsidP="0050195E">
      <w:pPr>
        <w:ind w:firstLine="708"/>
        <w:jc w:val="both"/>
      </w:pPr>
      <w:r>
        <w:rPr>
          <w:sz w:val="28"/>
          <w:szCs w:val="28"/>
        </w:rPr>
        <w:t>5.Р</w:t>
      </w:r>
      <w:r w:rsidR="00600E30" w:rsidRPr="00600E30">
        <w:rPr>
          <w:sz w:val="28"/>
          <w:szCs w:val="28"/>
        </w:rPr>
        <w:t xml:space="preserve">азместить на официальном сайте Администрации </w:t>
      </w:r>
      <w:r w:rsidR="00916404">
        <w:rPr>
          <w:sz w:val="28"/>
          <w:szCs w:val="28"/>
        </w:rPr>
        <w:t>городского поселения «Забайкальское»</w:t>
      </w:r>
      <w:r w:rsidR="00600E30" w:rsidRPr="00600E30">
        <w:rPr>
          <w:sz w:val="28"/>
          <w:szCs w:val="28"/>
        </w:rPr>
        <w:t xml:space="preserve"> в информационно-телекоммуникационной сети «Интернет».</w:t>
      </w:r>
      <w:r w:rsidR="00600E30">
        <w:t xml:space="preserve"> </w:t>
      </w:r>
    </w:p>
    <w:p w:rsidR="002A7A50" w:rsidRDefault="002A7A50" w:rsidP="0050195E">
      <w:pPr>
        <w:ind w:firstLine="708"/>
        <w:jc w:val="both"/>
      </w:pPr>
    </w:p>
    <w:p w:rsidR="002A7A50" w:rsidRDefault="002A7A50" w:rsidP="0050195E">
      <w:pPr>
        <w:ind w:firstLine="708"/>
        <w:jc w:val="both"/>
      </w:pPr>
    </w:p>
    <w:p w:rsidR="0050195E" w:rsidRPr="002A7A50" w:rsidRDefault="0050195E" w:rsidP="0050195E">
      <w:pPr>
        <w:suppressAutoHyphens/>
        <w:jc w:val="both"/>
        <w:rPr>
          <w:b/>
          <w:sz w:val="28"/>
          <w:szCs w:val="28"/>
        </w:rPr>
      </w:pPr>
      <w:r w:rsidRPr="002A7A50">
        <w:rPr>
          <w:b/>
          <w:sz w:val="28"/>
          <w:szCs w:val="28"/>
        </w:rPr>
        <w:t>Глав</w:t>
      </w:r>
      <w:r w:rsidR="002A7A50" w:rsidRPr="002A7A50">
        <w:rPr>
          <w:b/>
          <w:sz w:val="28"/>
          <w:szCs w:val="28"/>
        </w:rPr>
        <w:t>а г</w:t>
      </w:r>
      <w:r w:rsidRPr="002A7A50">
        <w:rPr>
          <w:b/>
          <w:sz w:val="28"/>
          <w:szCs w:val="28"/>
        </w:rPr>
        <w:t xml:space="preserve">ородского поселения «Забайкальское»  </w:t>
      </w:r>
      <w:r w:rsidR="00C426A9" w:rsidRPr="002A7A50">
        <w:rPr>
          <w:b/>
          <w:sz w:val="28"/>
          <w:szCs w:val="28"/>
        </w:rPr>
        <w:t xml:space="preserve">        </w:t>
      </w:r>
      <w:r w:rsidRPr="002A7A50">
        <w:rPr>
          <w:b/>
          <w:sz w:val="28"/>
          <w:szCs w:val="28"/>
        </w:rPr>
        <w:t xml:space="preserve">  </w:t>
      </w:r>
      <w:r w:rsidR="002A7A50" w:rsidRPr="002A7A50">
        <w:rPr>
          <w:b/>
          <w:sz w:val="28"/>
          <w:szCs w:val="28"/>
        </w:rPr>
        <w:t xml:space="preserve">       </w:t>
      </w:r>
      <w:r w:rsidRPr="002A7A50">
        <w:rPr>
          <w:b/>
          <w:sz w:val="28"/>
          <w:szCs w:val="28"/>
        </w:rPr>
        <w:t xml:space="preserve"> О.</w:t>
      </w:r>
      <w:r w:rsidR="002A7A50" w:rsidRPr="002A7A50">
        <w:rPr>
          <w:b/>
          <w:sz w:val="28"/>
          <w:szCs w:val="28"/>
        </w:rPr>
        <w:t>Г Ермолин</w:t>
      </w:r>
    </w:p>
    <w:p w:rsidR="00600E30" w:rsidRPr="00916404" w:rsidRDefault="00600E30" w:rsidP="00600E30">
      <w:pPr>
        <w:jc w:val="right"/>
        <w:rPr>
          <w:sz w:val="28"/>
          <w:szCs w:val="28"/>
        </w:rPr>
      </w:pPr>
      <w:r w:rsidRPr="00916404">
        <w:rPr>
          <w:sz w:val="28"/>
          <w:szCs w:val="28"/>
        </w:rPr>
        <w:lastRenderedPageBreak/>
        <w:t>Приложение</w:t>
      </w:r>
    </w:p>
    <w:p w:rsidR="00600E30" w:rsidRPr="00916404" w:rsidRDefault="00600E30" w:rsidP="00600E30">
      <w:pPr>
        <w:jc w:val="right"/>
        <w:rPr>
          <w:sz w:val="28"/>
          <w:szCs w:val="28"/>
        </w:rPr>
      </w:pPr>
      <w:r w:rsidRPr="00916404">
        <w:rPr>
          <w:sz w:val="28"/>
          <w:szCs w:val="28"/>
        </w:rPr>
        <w:t xml:space="preserve"> к постановлению Администрации</w:t>
      </w:r>
    </w:p>
    <w:p w:rsidR="00600E30" w:rsidRPr="00916404" w:rsidRDefault="00600E30" w:rsidP="00600E30">
      <w:pPr>
        <w:jc w:val="right"/>
        <w:rPr>
          <w:sz w:val="28"/>
          <w:szCs w:val="28"/>
        </w:rPr>
      </w:pPr>
      <w:r w:rsidRPr="00916404">
        <w:rPr>
          <w:sz w:val="28"/>
          <w:szCs w:val="28"/>
        </w:rPr>
        <w:t xml:space="preserve"> </w:t>
      </w:r>
      <w:r w:rsidR="00916404">
        <w:rPr>
          <w:sz w:val="28"/>
          <w:szCs w:val="28"/>
        </w:rPr>
        <w:t>городского поселения «Забайкальское»</w:t>
      </w:r>
      <w:r w:rsidRPr="00916404">
        <w:rPr>
          <w:sz w:val="28"/>
          <w:szCs w:val="28"/>
        </w:rPr>
        <w:t xml:space="preserve"> </w:t>
      </w:r>
    </w:p>
    <w:p w:rsidR="00600E30" w:rsidRPr="002A7A50" w:rsidRDefault="00600E30" w:rsidP="00600E30">
      <w:pPr>
        <w:jc w:val="right"/>
        <w:rPr>
          <w:sz w:val="28"/>
          <w:szCs w:val="28"/>
        </w:rPr>
      </w:pPr>
      <w:r w:rsidRPr="002A7A50">
        <w:rPr>
          <w:sz w:val="28"/>
          <w:szCs w:val="28"/>
        </w:rPr>
        <w:t xml:space="preserve">от </w:t>
      </w:r>
      <w:r w:rsidR="002A7A50" w:rsidRPr="002A7A50">
        <w:rPr>
          <w:sz w:val="28"/>
          <w:szCs w:val="28"/>
        </w:rPr>
        <w:t>«30» декабря 2017 года № 300</w:t>
      </w:r>
      <w:r w:rsidRPr="002A7A50">
        <w:rPr>
          <w:sz w:val="28"/>
          <w:szCs w:val="28"/>
        </w:rPr>
        <w:t xml:space="preserve"> </w:t>
      </w:r>
    </w:p>
    <w:p w:rsidR="00600E30" w:rsidRPr="00916404" w:rsidRDefault="00600E30">
      <w:pPr>
        <w:rPr>
          <w:sz w:val="28"/>
          <w:szCs w:val="28"/>
        </w:rPr>
      </w:pPr>
    </w:p>
    <w:p w:rsidR="005A5833" w:rsidRPr="00154E8E" w:rsidRDefault="00600E30" w:rsidP="00600E30">
      <w:pPr>
        <w:pStyle w:val="aa"/>
        <w:rPr>
          <w:b/>
        </w:rPr>
      </w:pPr>
      <w:r w:rsidRPr="00154E8E">
        <w:rPr>
          <w:b/>
        </w:rPr>
        <w:t>Т</w:t>
      </w:r>
      <w:r w:rsidR="005A5833" w:rsidRPr="00154E8E">
        <w:rPr>
          <w:b/>
        </w:rPr>
        <w:t>ЕХНИЧЕСКОЕ ЗАДАНИЕ</w:t>
      </w:r>
      <w:r w:rsidRPr="00154E8E">
        <w:rPr>
          <w:b/>
        </w:rPr>
        <w:t xml:space="preserve"> </w:t>
      </w:r>
    </w:p>
    <w:p w:rsidR="00600E30" w:rsidRPr="00154E8E" w:rsidRDefault="00600E30" w:rsidP="00600E30">
      <w:pPr>
        <w:pStyle w:val="aa"/>
        <w:rPr>
          <w:b/>
        </w:rPr>
      </w:pPr>
      <w:r w:rsidRPr="00154E8E">
        <w:rPr>
          <w:b/>
        </w:rPr>
        <w:t xml:space="preserve">на </w:t>
      </w:r>
      <w:r w:rsidR="005A5833" w:rsidRPr="00154E8E">
        <w:rPr>
          <w:b/>
        </w:rPr>
        <w:t xml:space="preserve">выполнение работ по </w:t>
      </w:r>
      <w:r w:rsidRPr="00154E8E">
        <w:rPr>
          <w:b/>
        </w:rPr>
        <w:t>разработк</w:t>
      </w:r>
      <w:r w:rsidR="005A5833" w:rsidRPr="00154E8E">
        <w:rPr>
          <w:b/>
        </w:rPr>
        <w:t>е</w:t>
      </w:r>
      <w:r w:rsidRPr="00154E8E">
        <w:rPr>
          <w:b/>
        </w:rPr>
        <w:t xml:space="preserve"> проекта местных нормативов градостроительного проектирования </w:t>
      </w:r>
      <w:r w:rsidR="00916404" w:rsidRPr="00154E8E">
        <w:rPr>
          <w:b/>
        </w:rPr>
        <w:t>городского поселения «Забайкальское» муниципального района «Забайкальский район» Забайкальского края</w:t>
      </w:r>
    </w:p>
    <w:p w:rsidR="00600E30" w:rsidRDefault="00600E30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78"/>
        <w:gridCol w:w="2922"/>
        <w:gridCol w:w="6070"/>
      </w:tblGrid>
      <w:tr w:rsidR="00122308" w:rsidRPr="00154E8E" w:rsidTr="00154E8E">
        <w:tc>
          <w:tcPr>
            <w:tcW w:w="0" w:type="auto"/>
          </w:tcPr>
          <w:p w:rsidR="00600E30" w:rsidRPr="00154E8E" w:rsidRDefault="00600E30" w:rsidP="00916404">
            <w:pPr>
              <w:jc w:val="center"/>
            </w:pPr>
            <w:r w:rsidRPr="00154E8E">
              <w:t xml:space="preserve">№ </w:t>
            </w:r>
            <w:proofErr w:type="gramStart"/>
            <w:r w:rsidRPr="00154E8E">
              <w:t>п</w:t>
            </w:r>
            <w:proofErr w:type="gramEnd"/>
            <w:r w:rsidRPr="00154E8E">
              <w:t>/п</w:t>
            </w:r>
          </w:p>
        </w:tc>
        <w:tc>
          <w:tcPr>
            <w:tcW w:w="0" w:type="auto"/>
          </w:tcPr>
          <w:p w:rsidR="00600E30" w:rsidRPr="00154E8E" w:rsidRDefault="00600E30" w:rsidP="00916404">
            <w:pPr>
              <w:jc w:val="center"/>
            </w:pPr>
            <w:r w:rsidRPr="00154E8E">
              <w:t>Наименование</w:t>
            </w:r>
            <w:r w:rsidR="005A5833" w:rsidRPr="00154E8E">
              <w:t xml:space="preserve"> разделов</w:t>
            </w:r>
          </w:p>
        </w:tc>
        <w:tc>
          <w:tcPr>
            <w:tcW w:w="0" w:type="auto"/>
          </w:tcPr>
          <w:p w:rsidR="00600E30" w:rsidRPr="00154E8E" w:rsidRDefault="00183065" w:rsidP="00916404">
            <w:pPr>
              <w:pStyle w:val="1"/>
              <w:jc w:val="center"/>
              <w:rPr>
                <w:sz w:val="24"/>
                <w:szCs w:val="24"/>
              </w:rPr>
            </w:pPr>
            <w:r w:rsidRPr="00154E8E">
              <w:rPr>
                <w:sz w:val="24"/>
                <w:szCs w:val="24"/>
              </w:rPr>
              <w:t>Содержание</w:t>
            </w:r>
            <w:r w:rsidR="005A5833" w:rsidRPr="00154E8E">
              <w:rPr>
                <w:sz w:val="24"/>
                <w:szCs w:val="24"/>
              </w:rPr>
              <w:t xml:space="preserve"> разделов</w:t>
            </w:r>
          </w:p>
        </w:tc>
      </w:tr>
      <w:tr w:rsidR="00122308" w:rsidRPr="00154E8E" w:rsidTr="00154E8E">
        <w:tc>
          <w:tcPr>
            <w:tcW w:w="0" w:type="auto"/>
          </w:tcPr>
          <w:p w:rsidR="00600E30" w:rsidRPr="00154E8E" w:rsidRDefault="00183065">
            <w:r w:rsidRPr="00154E8E">
              <w:t>1</w:t>
            </w:r>
          </w:p>
        </w:tc>
        <w:tc>
          <w:tcPr>
            <w:tcW w:w="0" w:type="auto"/>
          </w:tcPr>
          <w:p w:rsidR="00600E30" w:rsidRPr="00154E8E" w:rsidRDefault="005A5833">
            <w:r w:rsidRPr="00154E8E">
              <w:t>Вид разрабатываемого документа</w:t>
            </w:r>
          </w:p>
        </w:tc>
        <w:tc>
          <w:tcPr>
            <w:tcW w:w="0" w:type="auto"/>
          </w:tcPr>
          <w:p w:rsidR="00600E30" w:rsidRPr="00154E8E" w:rsidRDefault="00183065" w:rsidP="00027FD6">
            <w:pPr>
              <w:jc w:val="both"/>
            </w:pPr>
            <w:r w:rsidRPr="00154E8E">
              <w:t xml:space="preserve">Местные нормативы градостроительного проектирования </w:t>
            </w:r>
            <w:r w:rsidR="005A5833" w:rsidRPr="00154E8E">
              <w:t xml:space="preserve"> (далее – Нормативы)</w:t>
            </w:r>
          </w:p>
        </w:tc>
      </w:tr>
      <w:tr w:rsidR="00122308" w:rsidRPr="00154E8E" w:rsidTr="00154E8E">
        <w:tc>
          <w:tcPr>
            <w:tcW w:w="0" w:type="auto"/>
          </w:tcPr>
          <w:p w:rsidR="00600E30" w:rsidRPr="00154E8E" w:rsidRDefault="00183065">
            <w:r w:rsidRPr="00154E8E">
              <w:t>2</w:t>
            </w:r>
          </w:p>
        </w:tc>
        <w:tc>
          <w:tcPr>
            <w:tcW w:w="0" w:type="auto"/>
          </w:tcPr>
          <w:p w:rsidR="00600E30" w:rsidRPr="00154E8E" w:rsidRDefault="00183065">
            <w:r w:rsidRPr="00154E8E">
              <w:t>Заказчик</w:t>
            </w:r>
          </w:p>
        </w:tc>
        <w:tc>
          <w:tcPr>
            <w:tcW w:w="0" w:type="auto"/>
          </w:tcPr>
          <w:p w:rsidR="00600E30" w:rsidRPr="00154E8E" w:rsidRDefault="00916404" w:rsidP="00027FD6">
            <w:pPr>
              <w:jc w:val="both"/>
            </w:pPr>
            <w:r w:rsidRPr="00154E8E">
              <w:t>Администраци</w:t>
            </w:r>
            <w:r w:rsidR="005A5833" w:rsidRPr="00154E8E">
              <w:t>я</w:t>
            </w:r>
            <w:r w:rsidRPr="00154E8E">
              <w:t xml:space="preserve"> </w:t>
            </w:r>
            <w:r w:rsidRPr="00154E8E">
              <w:t xml:space="preserve">городского поселения «Забайкальское» муниципального района «Забайкальский район» </w:t>
            </w:r>
          </w:p>
        </w:tc>
      </w:tr>
      <w:tr w:rsidR="00122308" w:rsidRPr="00154E8E" w:rsidTr="00154E8E">
        <w:tc>
          <w:tcPr>
            <w:tcW w:w="0" w:type="auto"/>
          </w:tcPr>
          <w:p w:rsidR="00600E30" w:rsidRPr="00154E8E" w:rsidRDefault="00183065">
            <w:r w:rsidRPr="00154E8E">
              <w:t>3</w:t>
            </w:r>
          </w:p>
        </w:tc>
        <w:tc>
          <w:tcPr>
            <w:tcW w:w="0" w:type="auto"/>
          </w:tcPr>
          <w:p w:rsidR="00600E30" w:rsidRPr="00154E8E" w:rsidRDefault="005A5833">
            <w:r w:rsidRPr="00154E8E">
              <w:t>Исполнитель</w:t>
            </w:r>
          </w:p>
        </w:tc>
        <w:tc>
          <w:tcPr>
            <w:tcW w:w="0" w:type="auto"/>
          </w:tcPr>
          <w:p w:rsidR="00600E30" w:rsidRPr="00154E8E" w:rsidRDefault="00183065" w:rsidP="00027FD6">
            <w:pPr>
              <w:jc w:val="both"/>
            </w:pPr>
            <w:r w:rsidRPr="00154E8E">
              <w:t>Определяется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122308" w:rsidRPr="00154E8E" w:rsidTr="00154E8E">
        <w:tc>
          <w:tcPr>
            <w:tcW w:w="0" w:type="auto"/>
          </w:tcPr>
          <w:p w:rsidR="00600E30" w:rsidRPr="00154E8E" w:rsidRDefault="00183065">
            <w:r w:rsidRPr="00154E8E">
              <w:t>4</w:t>
            </w:r>
          </w:p>
        </w:tc>
        <w:tc>
          <w:tcPr>
            <w:tcW w:w="0" w:type="auto"/>
          </w:tcPr>
          <w:p w:rsidR="00600E30" w:rsidRPr="00154E8E" w:rsidRDefault="00E35CFD" w:rsidP="00154E8E">
            <w:pPr>
              <w:jc w:val="both"/>
            </w:pPr>
            <w:r w:rsidRPr="00154E8E">
              <w:t>Цели и задачи разработки нормативов</w:t>
            </w:r>
          </w:p>
        </w:tc>
        <w:tc>
          <w:tcPr>
            <w:tcW w:w="0" w:type="auto"/>
          </w:tcPr>
          <w:p w:rsidR="00600E30" w:rsidRPr="00154E8E" w:rsidRDefault="00E35CFD" w:rsidP="00027FD6">
            <w:pPr>
              <w:jc w:val="both"/>
            </w:pPr>
            <w:r w:rsidRPr="00154E8E">
              <w:t xml:space="preserve">Нормативы разрабатываются в целях устойчивого развития территории </w:t>
            </w:r>
            <w:r w:rsidR="00027FD6" w:rsidRPr="00154E8E">
              <w:t>городского поселения «Забайкальское» для обеспечения благоприятных условий жизнедеятельности населения, предусмотренных документами планирования социально-экономического развития поселения.</w:t>
            </w:r>
          </w:p>
          <w:p w:rsidR="00027FD6" w:rsidRPr="00154E8E" w:rsidRDefault="00027FD6" w:rsidP="00027FD6">
            <w:pPr>
              <w:jc w:val="both"/>
            </w:pPr>
            <w:r w:rsidRPr="00154E8E">
              <w:t>Основные задачи:</w:t>
            </w:r>
          </w:p>
          <w:p w:rsidR="00027FD6" w:rsidRPr="00154E8E" w:rsidRDefault="00027FD6" w:rsidP="00027FD6">
            <w:pPr>
              <w:jc w:val="both"/>
            </w:pPr>
            <w:r w:rsidRPr="00154E8E">
              <w:t>- установление расчетных показателей минимально допустимого уровня обеспеченности объектами местного значения населения городского поселения «Забайкальское» и расчетных показателей максимально допустимого уровня территориальной допустимости таких объектов для населения;</w:t>
            </w:r>
          </w:p>
          <w:p w:rsidR="00027FD6" w:rsidRPr="00154E8E" w:rsidRDefault="00122308" w:rsidP="000D4D88">
            <w:pPr>
              <w:jc w:val="both"/>
            </w:pPr>
            <w:r w:rsidRPr="00154E8E">
              <w:t xml:space="preserve">- установления правил и области применения расчетных показателей в целях создания нормативных показателей градостроительного проектирования для подготовки документов территориального планирования и документации по планировке территории городского поселения «Забайкальское» </w:t>
            </w:r>
          </w:p>
        </w:tc>
      </w:tr>
      <w:tr w:rsidR="00122308" w:rsidRPr="00154E8E" w:rsidTr="00154E8E">
        <w:tc>
          <w:tcPr>
            <w:tcW w:w="0" w:type="auto"/>
          </w:tcPr>
          <w:p w:rsidR="00600E30" w:rsidRPr="00154E8E" w:rsidRDefault="00183065">
            <w:r w:rsidRPr="00154E8E">
              <w:t>5</w:t>
            </w:r>
          </w:p>
        </w:tc>
        <w:tc>
          <w:tcPr>
            <w:tcW w:w="0" w:type="auto"/>
          </w:tcPr>
          <w:p w:rsidR="00600E30" w:rsidRPr="00154E8E" w:rsidRDefault="00183065" w:rsidP="00122308">
            <w:r w:rsidRPr="00154E8E">
              <w:t xml:space="preserve">Правовая, нормативная </w:t>
            </w:r>
            <w:r w:rsidR="00122308" w:rsidRPr="00154E8E">
              <w:t xml:space="preserve">и методическая </w:t>
            </w:r>
            <w:r w:rsidRPr="00154E8E">
              <w:t xml:space="preserve">база для разработки </w:t>
            </w:r>
            <w:r w:rsidR="00122308" w:rsidRPr="00154E8E">
              <w:t>Нормативов</w:t>
            </w:r>
          </w:p>
        </w:tc>
        <w:tc>
          <w:tcPr>
            <w:tcW w:w="0" w:type="auto"/>
          </w:tcPr>
          <w:p w:rsidR="00122308" w:rsidRPr="00154E8E" w:rsidRDefault="00183065" w:rsidP="00154E8E">
            <w:pPr>
              <w:jc w:val="both"/>
            </w:pPr>
            <w:r w:rsidRPr="00154E8E">
              <w:t xml:space="preserve">Градостроительный кодекс Российской Федерации; </w:t>
            </w:r>
          </w:p>
          <w:p w:rsidR="00916404" w:rsidRPr="00154E8E" w:rsidRDefault="00183065" w:rsidP="00154E8E">
            <w:pPr>
              <w:jc w:val="both"/>
            </w:pPr>
            <w:r w:rsidRPr="00154E8E">
              <w:t xml:space="preserve">Земельный кодекс Российской Федерации; </w:t>
            </w:r>
          </w:p>
          <w:p w:rsidR="00122308" w:rsidRPr="00154E8E" w:rsidRDefault="00122308" w:rsidP="00154E8E">
            <w:pPr>
              <w:jc w:val="both"/>
            </w:pPr>
            <w:r w:rsidRPr="00154E8E">
              <w:t>Водный кодекс Российской Федерации;</w:t>
            </w:r>
          </w:p>
          <w:p w:rsidR="00916404" w:rsidRPr="00154E8E" w:rsidRDefault="00183065" w:rsidP="00154E8E">
            <w:pPr>
              <w:jc w:val="both"/>
            </w:pPr>
            <w:r w:rsidRPr="00154E8E">
              <w:t xml:space="preserve">Лесной кодекс Российской Федерации; </w:t>
            </w:r>
          </w:p>
          <w:p w:rsidR="00122308" w:rsidRPr="00154E8E" w:rsidRDefault="00183065" w:rsidP="00154E8E">
            <w:pPr>
              <w:jc w:val="both"/>
            </w:pPr>
            <w:r w:rsidRPr="00154E8E">
              <w:t xml:space="preserve">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122308" w:rsidRPr="00154E8E" w:rsidRDefault="00122308" w:rsidP="00154E8E">
            <w:pPr>
              <w:jc w:val="both"/>
            </w:pPr>
            <w:r w:rsidRPr="00154E8E">
              <w:t>Федеральный закон от 22.07.2008 № 123-ФЗ «Технический регламент о требованиях пожарной безопасности»;</w:t>
            </w:r>
          </w:p>
          <w:p w:rsidR="00122308" w:rsidRPr="00154E8E" w:rsidRDefault="00122308" w:rsidP="00154E8E">
            <w:pPr>
              <w:jc w:val="both"/>
            </w:pPr>
            <w:r w:rsidRPr="00154E8E">
              <w:t>Федеральный закон от 10.01.2002 года № 7-ФЗ «Об охране окружающей среды»;</w:t>
            </w:r>
          </w:p>
          <w:p w:rsidR="00E915E6" w:rsidRPr="00154E8E" w:rsidRDefault="00E915E6" w:rsidP="00154E8E">
            <w:pPr>
              <w:pStyle w:val="3"/>
              <w:jc w:val="both"/>
              <w:rPr>
                <w:color w:val="auto"/>
                <w:sz w:val="24"/>
                <w:szCs w:val="24"/>
              </w:rPr>
            </w:pPr>
            <w:r w:rsidRPr="00154E8E">
              <w:rPr>
                <w:color w:val="auto"/>
                <w:sz w:val="24"/>
                <w:szCs w:val="24"/>
              </w:rPr>
              <w:lastRenderedPageBreak/>
              <w:t xml:space="preserve">Федеральный закон от 25.06.2002 № 73-ФЗ «Об объектах </w:t>
            </w:r>
            <w:proofErr w:type="gramStart"/>
            <w:r w:rsidRPr="00154E8E">
              <w:rPr>
                <w:color w:val="auto"/>
                <w:sz w:val="24"/>
                <w:szCs w:val="24"/>
              </w:rPr>
              <w:t>культурного</w:t>
            </w:r>
            <w:proofErr w:type="gramEnd"/>
            <w:r w:rsidRPr="00154E8E">
              <w:rPr>
                <w:color w:val="auto"/>
                <w:sz w:val="24"/>
                <w:szCs w:val="24"/>
              </w:rPr>
              <w:t xml:space="preserve">»; </w:t>
            </w:r>
          </w:p>
          <w:p w:rsidR="00122308" w:rsidRPr="00154E8E" w:rsidRDefault="00E915E6" w:rsidP="00154E8E">
            <w:pPr>
              <w:pStyle w:val="3"/>
              <w:jc w:val="both"/>
              <w:rPr>
                <w:color w:val="auto"/>
                <w:sz w:val="24"/>
                <w:szCs w:val="24"/>
              </w:rPr>
            </w:pPr>
            <w:r w:rsidRPr="00154E8E">
              <w:rPr>
                <w:color w:val="auto"/>
                <w:sz w:val="24"/>
                <w:szCs w:val="24"/>
              </w:rPr>
              <w:t>СанПиН 2.4.1.2660-10 «Санитарно-</w:t>
            </w:r>
            <w:r w:rsidRPr="00154E8E">
              <w:rPr>
                <w:color w:val="auto"/>
                <w:sz w:val="24"/>
                <w:szCs w:val="24"/>
              </w:rPr>
              <w:t>эпидемиологическ</w:t>
            </w:r>
            <w:r w:rsidRPr="00154E8E">
              <w:rPr>
                <w:color w:val="auto"/>
                <w:sz w:val="24"/>
                <w:szCs w:val="24"/>
              </w:rPr>
              <w:t>ие требования к устройству, содержанию и организации режима работы в дошкольных организациях»;</w:t>
            </w:r>
          </w:p>
          <w:p w:rsidR="00E915E6" w:rsidRPr="00154E8E" w:rsidRDefault="00E915E6" w:rsidP="00154E8E">
            <w:pPr>
              <w:jc w:val="both"/>
            </w:pPr>
            <w:r w:rsidRPr="00154E8E">
              <w:t>СанПиН 2.</w:t>
            </w:r>
            <w:r w:rsidRPr="00154E8E">
              <w:t>1</w:t>
            </w:r>
            <w:r w:rsidRPr="00154E8E">
              <w:t>.</w:t>
            </w:r>
            <w:r w:rsidRPr="00154E8E">
              <w:t>3</w:t>
            </w:r>
            <w:r w:rsidRPr="00154E8E">
              <w:t>.26</w:t>
            </w:r>
            <w:r w:rsidRPr="00154E8E">
              <w:t>30</w:t>
            </w:r>
            <w:r w:rsidRPr="00154E8E">
              <w:t xml:space="preserve">-10 «Санитарно-эпидемиологические требования к </w:t>
            </w:r>
            <w:r w:rsidRPr="00154E8E">
              <w:t>организациям, осуществляющим медицинскую деятельность»;</w:t>
            </w:r>
          </w:p>
          <w:p w:rsidR="00E915E6" w:rsidRPr="00154E8E" w:rsidRDefault="00E915E6" w:rsidP="00154E8E">
            <w:pPr>
              <w:jc w:val="both"/>
            </w:pPr>
            <w:r w:rsidRPr="00154E8E">
              <w:t>СанПиН 2.4.2.1178-02 «Учреждения общего среднего образования»;</w:t>
            </w:r>
          </w:p>
          <w:p w:rsidR="00600E30" w:rsidRPr="00154E8E" w:rsidRDefault="00E915E6" w:rsidP="00154E8E">
            <w:pPr>
              <w:jc w:val="both"/>
            </w:pPr>
            <w:r w:rsidRPr="00154E8E">
              <w:t>СП 42.13330.2016 «СНиП 2.07.01-89</w:t>
            </w:r>
            <w:r w:rsidRPr="00154E8E">
              <w:t>*.</w:t>
            </w:r>
            <w:r w:rsidRPr="00154E8E">
              <w:t xml:space="preserve"> </w:t>
            </w:r>
            <w:r w:rsidRPr="00154E8E">
              <w:t>Градостроительство. Планировка и застройка городских и сельских поселений.</w:t>
            </w:r>
          </w:p>
        </w:tc>
      </w:tr>
      <w:tr w:rsidR="00122308" w:rsidRPr="00154E8E" w:rsidTr="00154E8E">
        <w:tc>
          <w:tcPr>
            <w:tcW w:w="0" w:type="auto"/>
          </w:tcPr>
          <w:p w:rsidR="00600E30" w:rsidRPr="00154E8E" w:rsidRDefault="00183065">
            <w:r w:rsidRPr="00154E8E">
              <w:lastRenderedPageBreak/>
              <w:t>6</w:t>
            </w:r>
          </w:p>
        </w:tc>
        <w:tc>
          <w:tcPr>
            <w:tcW w:w="0" w:type="auto"/>
          </w:tcPr>
          <w:p w:rsidR="00600E30" w:rsidRPr="00154E8E" w:rsidRDefault="00E915E6" w:rsidP="00154E8E">
            <w:pPr>
              <w:jc w:val="both"/>
            </w:pPr>
            <w:r w:rsidRPr="00154E8E">
              <w:t>Основные требования к составу и содержанию Нормативов</w:t>
            </w:r>
          </w:p>
        </w:tc>
        <w:tc>
          <w:tcPr>
            <w:tcW w:w="0" w:type="auto"/>
          </w:tcPr>
          <w:p w:rsidR="00600E30" w:rsidRPr="00154E8E" w:rsidRDefault="00895AE6" w:rsidP="00154E8E">
            <w:pPr>
              <w:jc w:val="both"/>
            </w:pPr>
            <w:r w:rsidRPr="00154E8E">
              <w:t>Нормативы включают в себя:</w:t>
            </w:r>
          </w:p>
          <w:p w:rsidR="00895AE6" w:rsidRPr="00154E8E" w:rsidRDefault="00895AE6" w:rsidP="00154E8E">
            <w:pPr>
              <w:jc w:val="both"/>
            </w:pPr>
            <w:r w:rsidRPr="00154E8E">
              <w:t>1.Основную часть:</w:t>
            </w:r>
          </w:p>
          <w:p w:rsidR="00895AE6" w:rsidRPr="00154E8E" w:rsidRDefault="00895AE6" w:rsidP="00154E8E">
            <w:pPr>
              <w:jc w:val="both"/>
            </w:pPr>
            <w:r w:rsidRPr="00154E8E">
              <w:t xml:space="preserve">1) расчетные показатели минимально допустимого уровня обеспеченности объектами </w:t>
            </w:r>
            <w:r w:rsidRPr="00154E8E">
              <w:t xml:space="preserve">местного значения городского </w:t>
            </w:r>
            <w:r w:rsidRPr="00154E8E">
              <w:t xml:space="preserve"> поселения «Забайкальское»</w:t>
            </w:r>
            <w:r w:rsidRPr="00154E8E">
              <w:t>, относящиеся к следующим областям:</w:t>
            </w:r>
          </w:p>
          <w:p w:rsidR="00895AE6" w:rsidRPr="00154E8E" w:rsidRDefault="00895AE6" w:rsidP="00154E8E">
            <w:pPr>
              <w:jc w:val="both"/>
            </w:pPr>
            <w:r w:rsidRPr="00154E8E">
              <w:t>а) электро-, тепл</w:t>
            </w:r>
            <w:proofErr w:type="gramStart"/>
            <w:r w:rsidRPr="00154E8E">
              <w:t>о-</w:t>
            </w:r>
            <w:proofErr w:type="gramEnd"/>
            <w:r w:rsidRPr="00154E8E">
              <w:t>, газо- и водоснабжение населения, водоотведение;</w:t>
            </w:r>
          </w:p>
          <w:p w:rsidR="00895AE6" w:rsidRPr="00154E8E" w:rsidRDefault="00895AE6" w:rsidP="00154E8E">
            <w:pPr>
              <w:jc w:val="both"/>
            </w:pPr>
            <w:r w:rsidRPr="00154E8E">
              <w:t>б) автомобильные дороги местного значения;</w:t>
            </w:r>
          </w:p>
          <w:p w:rsidR="00895AE6" w:rsidRPr="00154E8E" w:rsidRDefault="00895AE6" w:rsidP="00154E8E">
            <w:pPr>
              <w:jc w:val="both"/>
            </w:pPr>
            <w:r w:rsidRPr="00154E8E">
              <w:t>в) физическая культура и массовый спорт, образование, культура и культурное наследие, здравоохранение, сбор бытовых отходов;</w:t>
            </w:r>
          </w:p>
          <w:p w:rsidR="00895AE6" w:rsidRPr="00154E8E" w:rsidRDefault="00895AE6" w:rsidP="00154E8E">
            <w:pPr>
              <w:jc w:val="both"/>
            </w:pPr>
            <w:r w:rsidRPr="00154E8E">
              <w:t>г) иные области в связи с решением вопросов местного значения.</w:t>
            </w:r>
          </w:p>
          <w:p w:rsidR="00895AE6" w:rsidRPr="00154E8E" w:rsidRDefault="00895AE6" w:rsidP="00154E8E">
            <w:pPr>
              <w:jc w:val="both"/>
            </w:pPr>
            <w:r w:rsidRPr="00154E8E">
              <w:t>2) расчетн</w:t>
            </w:r>
            <w:r w:rsidRPr="00154E8E">
              <w:t>ые</w:t>
            </w:r>
            <w:r w:rsidRPr="00154E8E">
              <w:t xml:space="preserve"> показател</w:t>
            </w:r>
            <w:r w:rsidRPr="00154E8E">
              <w:t>и максимально допустимого уровня территориальной доступности таких объектов для населения.</w:t>
            </w:r>
          </w:p>
          <w:p w:rsidR="00895AE6" w:rsidRPr="00154E8E" w:rsidRDefault="00895AE6" w:rsidP="00154E8E">
            <w:pPr>
              <w:jc w:val="both"/>
            </w:pPr>
            <w:r w:rsidRPr="00154E8E">
              <w:t>2. Материалы по обоснованию расчетных показателей, содержащихся в основной части Нормативов.</w:t>
            </w:r>
          </w:p>
          <w:p w:rsidR="00895AE6" w:rsidRPr="00154E8E" w:rsidRDefault="00895AE6" w:rsidP="00154E8E">
            <w:pPr>
              <w:jc w:val="both"/>
            </w:pPr>
            <w:r w:rsidRPr="00154E8E">
              <w:t>3. Правила и область применения расчетных показателей, содержащихся в основной части Нормативов.</w:t>
            </w:r>
          </w:p>
        </w:tc>
      </w:tr>
      <w:tr w:rsidR="00122308" w:rsidRPr="00154E8E" w:rsidTr="00154E8E">
        <w:tc>
          <w:tcPr>
            <w:tcW w:w="0" w:type="auto"/>
          </w:tcPr>
          <w:p w:rsidR="00600E30" w:rsidRPr="00154E8E" w:rsidRDefault="00183065">
            <w:r w:rsidRPr="00154E8E">
              <w:t>7</w:t>
            </w:r>
          </w:p>
        </w:tc>
        <w:tc>
          <w:tcPr>
            <w:tcW w:w="0" w:type="auto"/>
          </w:tcPr>
          <w:p w:rsidR="00600E30" w:rsidRPr="00154E8E" w:rsidRDefault="00895AE6">
            <w:r w:rsidRPr="00154E8E">
              <w:t>Состав и порядок предоставления исходных данных для разработки Нормативов</w:t>
            </w:r>
          </w:p>
        </w:tc>
        <w:tc>
          <w:tcPr>
            <w:tcW w:w="0" w:type="auto"/>
          </w:tcPr>
          <w:p w:rsidR="00600E30" w:rsidRPr="00154E8E" w:rsidRDefault="00895AE6" w:rsidP="007C1FBB">
            <w:pPr>
              <w:jc w:val="both"/>
            </w:pPr>
            <w:r w:rsidRPr="00154E8E">
              <w:t>Заказчик в течени</w:t>
            </w:r>
            <w:proofErr w:type="gramStart"/>
            <w:r w:rsidRPr="00154E8E">
              <w:t>и</w:t>
            </w:r>
            <w:proofErr w:type="gramEnd"/>
            <w:r w:rsidRPr="00154E8E">
              <w:t xml:space="preserve"> 10 (десяти) дней с момента заключения Контракта предоставляет исходные данные, необходимые для разработки Нормативов.</w:t>
            </w:r>
          </w:p>
          <w:p w:rsidR="00895AE6" w:rsidRPr="00154E8E" w:rsidRDefault="00C742A8" w:rsidP="007C1FBB">
            <w:pPr>
              <w:jc w:val="both"/>
            </w:pPr>
            <w:r w:rsidRPr="00154E8E">
              <w:t>Исходные данные включают в себ</w:t>
            </w:r>
            <w:r w:rsidR="00895AE6" w:rsidRPr="00154E8E">
              <w:t>я:</w:t>
            </w:r>
          </w:p>
          <w:p w:rsidR="00895AE6" w:rsidRPr="00154E8E" w:rsidRDefault="007C1FBB" w:rsidP="007C1FBB">
            <w:pPr>
              <w:jc w:val="both"/>
            </w:pPr>
            <w:r w:rsidRPr="00154E8E">
              <w:t>н</w:t>
            </w:r>
            <w:r w:rsidR="00C742A8" w:rsidRPr="00154E8E">
              <w:t xml:space="preserve">ормативные правовые акты, регулирующие вопросы градостроительной деятельности на территории </w:t>
            </w:r>
            <w:r w:rsidR="000D4D88">
              <w:t>городского поселения «Забайкальское»</w:t>
            </w:r>
            <w:r w:rsidRPr="00154E8E">
              <w:t>;</w:t>
            </w:r>
          </w:p>
          <w:p w:rsidR="007C1FBB" w:rsidRPr="00154E8E" w:rsidRDefault="007C1FBB" w:rsidP="007C1FBB">
            <w:pPr>
              <w:jc w:val="both"/>
            </w:pPr>
            <w:r w:rsidRPr="00154E8E">
              <w:t>существующие документы территориального планирования, документация по планировке территории;</w:t>
            </w:r>
          </w:p>
          <w:p w:rsidR="007C1FBB" w:rsidRPr="00154E8E" w:rsidRDefault="007C1FBB" w:rsidP="007C1FBB">
            <w:pPr>
              <w:jc w:val="both"/>
            </w:pPr>
            <w:r w:rsidRPr="00154E8E">
              <w:t>информацию о социально-демографическом составе и плотности населения;</w:t>
            </w:r>
          </w:p>
          <w:p w:rsidR="007C1FBB" w:rsidRPr="00154E8E" w:rsidRDefault="007C1FBB" w:rsidP="007C1FBB">
            <w:pPr>
              <w:pStyle w:val="2"/>
              <w:jc w:val="both"/>
              <w:rPr>
                <w:sz w:val="24"/>
                <w:szCs w:val="24"/>
              </w:rPr>
            </w:pPr>
            <w:r w:rsidRPr="00154E8E">
              <w:rPr>
                <w:sz w:val="24"/>
                <w:szCs w:val="24"/>
              </w:rPr>
              <w:t xml:space="preserve">информацию о </w:t>
            </w:r>
            <w:proofErr w:type="gramStart"/>
            <w:r w:rsidRPr="00154E8E">
              <w:rPr>
                <w:sz w:val="24"/>
                <w:szCs w:val="24"/>
              </w:rPr>
              <w:t>природных-климатических</w:t>
            </w:r>
            <w:proofErr w:type="gramEnd"/>
            <w:r w:rsidRPr="00154E8E">
              <w:rPr>
                <w:sz w:val="24"/>
                <w:szCs w:val="24"/>
              </w:rPr>
              <w:t xml:space="preserve"> условиях территории;</w:t>
            </w:r>
          </w:p>
          <w:p w:rsidR="007C1FBB" w:rsidRPr="00154E8E" w:rsidRDefault="007C1FBB" w:rsidP="007C1FBB">
            <w:pPr>
              <w:jc w:val="both"/>
            </w:pPr>
            <w:r w:rsidRPr="00154E8E">
              <w:t>программы и планы социально-экономического развития поселка Забайкальск;</w:t>
            </w:r>
            <w:bookmarkStart w:id="0" w:name="_GoBack"/>
            <w:bookmarkEnd w:id="0"/>
          </w:p>
          <w:p w:rsidR="007C1FBB" w:rsidRPr="00154E8E" w:rsidRDefault="007C1FBB" w:rsidP="007C1FBB">
            <w:pPr>
              <w:jc w:val="both"/>
            </w:pPr>
            <w:r w:rsidRPr="00154E8E">
              <w:t>иную информацию, необходимую для разработки проекта Нормативов.</w:t>
            </w:r>
          </w:p>
        </w:tc>
      </w:tr>
      <w:tr w:rsidR="00895AE6" w:rsidRPr="00154E8E" w:rsidTr="00154E8E">
        <w:tc>
          <w:tcPr>
            <w:tcW w:w="0" w:type="auto"/>
          </w:tcPr>
          <w:p w:rsidR="00183065" w:rsidRPr="00154E8E" w:rsidRDefault="00183065">
            <w:r w:rsidRPr="00154E8E">
              <w:t>8</w:t>
            </w:r>
          </w:p>
        </w:tc>
        <w:tc>
          <w:tcPr>
            <w:tcW w:w="0" w:type="auto"/>
          </w:tcPr>
          <w:p w:rsidR="00183065" w:rsidRPr="00154E8E" w:rsidRDefault="007C1FBB" w:rsidP="00154E8E">
            <w:pPr>
              <w:jc w:val="both"/>
            </w:pPr>
            <w:r w:rsidRPr="00154E8E">
              <w:t xml:space="preserve">Форма предоставляемых </w:t>
            </w:r>
            <w:r w:rsidRPr="00154E8E">
              <w:lastRenderedPageBreak/>
              <w:t>материалов Заказчику</w:t>
            </w:r>
          </w:p>
        </w:tc>
        <w:tc>
          <w:tcPr>
            <w:tcW w:w="0" w:type="auto"/>
          </w:tcPr>
          <w:p w:rsidR="00183065" w:rsidRPr="00154E8E" w:rsidRDefault="007C1FBB" w:rsidP="00154E8E">
            <w:pPr>
              <w:jc w:val="both"/>
            </w:pPr>
            <w:r w:rsidRPr="00154E8E">
              <w:lastRenderedPageBreak/>
              <w:t xml:space="preserve">Текстовые материалы в электронном виде </w:t>
            </w:r>
            <w:r w:rsidRPr="00154E8E">
              <w:lastRenderedPageBreak/>
              <w:t xml:space="preserve">предоставляются Исполнителем в формате документов </w:t>
            </w:r>
            <w:r w:rsidRPr="00154E8E">
              <w:rPr>
                <w:lang w:val="en-US"/>
              </w:rPr>
              <w:t>Microsoft</w:t>
            </w:r>
            <w:r w:rsidRPr="00154E8E">
              <w:t xml:space="preserve"> </w:t>
            </w:r>
            <w:r w:rsidRPr="00154E8E">
              <w:rPr>
                <w:lang w:val="en-US"/>
              </w:rPr>
              <w:t>Word</w:t>
            </w:r>
            <w:r w:rsidRPr="00154E8E">
              <w:t xml:space="preserve"> 2003 (*.</w:t>
            </w:r>
            <w:r w:rsidRPr="00154E8E">
              <w:rPr>
                <w:lang w:val="en-US"/>
              </w:rPr>
              <w:t>doc</w:t>
            </w:r>
            <w:r w:rsidRPr="00154E8E">
              <w:t>).</w:t>
            </w:r>
          </w:p>
          <w:p w:rsidR="00154E8E" w:rsidRPr="00154E8E" w:rsidRDefault="00154E8E" w:rsidP="00154E8E">
            <w:pPr>
              <w:jc w:val="both"/>
            </w:pPr>
            <w:r w:rsidRPr="00154E8E">
              <w:t xml:space="preserve">Подлинник документации передается Заказчику на бумажном и электронном носителях (формат </w:t>
            </w:r>
            <w:r w:rsidRPr="00154E8E">
              <w:rPr>
                <w:lang w:val="en-US"/>
              </w:rPr>
              <w:t>doc</w:t>
            </w:r>
            <w:r w:rsidRPr="00154E8E">
              <w:t>) в 2 (двух) экземплярах.</w:t>
            </w:r>
          </w:p>
        </w:tc>
      </w:tr>
      <w:tr w:rsidR="00895AE6" w:rsidRPr="00154E8E" w:rsidTr="00154E8E">
        <w:tc>
          <w:tcPr>
            <w:tcW w:w="0" w:type="auto"/>
          </w:tcPr>
          <w:p w:rsidR="00183065" w:rsidRPr="00154E8E" w:rsidRDefault="00183065">
            <w:r w:rsidRPr="00154E8E">
              <w:lastRenderedPageBreak/>
              <w:t>9</w:t>
            </w:r>
          </w:p>
        </w:tc>
        <w:tc>
          <w:tcPr>
            <w:tcW w:w="0" w:type="auto"/>
          </w:tcPr>
          <w:p w:rsidR="00183065" w:rsidRPr="00154E8E" w:rsidRDefault="00154E8E">
            <w:r w:rsidRPr="00154E8E">
              <w:t>Требование к результатам работы</w:t>
            </w:r>
          </w:p>
        </w:tc>
        <w:tc>
          <w:tcPr>
            <w:tcW w:w="0" w:type="auto"/>
          </w:tcPr>
          <w:p w:rsidR="00183065" w:rsidRPr="00154E8E" w:rsidRDefault="00154E8E" w:rsidP="00154E8E">
            <w:pPr>
              <w:jc w:val="both"/>
            </w:pPr>
            <w:r w:rsidRPr="00154E8E">
              <w:t>Результатом работы является разработанный проект местных нормативов градостроительного проектирования городского поселения «Забайкальское» муниципального района «Забайкальский район» Забайкальского края.</w:t>
            </w:r>
          </w:p>
        </w:tc>
      </w:tr>
    </w:tbl>
    <w:p w:rsidR="00600E30" w:rsidRDefault="00600E30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17197" w:rsidTr="00017197">
        <w:tc>
          <w:tcPr>
            <w:tcW w:w="4785" w:type="dxa"/>
          </w:tcPr>
          <w:p w:rsidR="00017197" w:rsidRPr="00017197" w:rsidRDefault="00017197" w:rsidP="00017197">
            <w:pPr>
              <w:jc w:val="center"/>
              <w:rPr>
                <w:b/>
              </w:rPr>
            </w:pPr>
            <w:r w:rsidRPr="00017197">
              <w:rPr>
                <w:b/>
              </w:rPr>
              <w:t>Заказчик:</w:t>
            </w:r>
          </w:p>
          <w:p w:rsidR="00017197" w:rsidRDefault="00017197" w:rsidP="00017197">
            <w:pPr>
              <w:jc w:val="center"/>
              <w:rPr>
                <w:sz w:val="20"/>
                <w:szCs w:val="20"/>
              </w:rPr>
            </w:pPr>
            <w:r>
              <w:t xml:space="preserve">___________________________________ </w:t>
            </w:r>
            <w:r w:rsidRPr="00017197">
              <w:rPr>
                <w:sz w:val="20"/>
                <w:szCs w:val="20"/>
              </w:rPr>
              <w:t>(подпись руководителя)</w:t>
            </w:r>
          </w:p>
          <w:p w:rsidR="00017197" w:rsidRDefault="00017197" w:rsidP="00017197">
            <w:pPr>
              <w:jc w:val="center"/>
              <w:rPr>
                <w:sz w:val="20"/>
                <w:szCs w:val="20"/>
              </w:rPr>
            </w:pPr>
          </w:p>
          <w:p w:rsidR="00017197" w:rsidRDefault="00017197" w:rsidP="00017197"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786" w:type="dxa"/>
          </w:tcPr>
          <w:p w:rsidR="00017197" w:rsidRPr="00017197" w:rsidRDefault="00017197" w:rsidP="00017197">
            <w:pPr>
              <w:jc w:val="center"/>
              <w:rPr>
                <w:sz w:val="20"/>
                <w:szCs w:val="20"/>
              </w:rPr>
            </w:pPr>
            <w:r w:rsidRPr="00017197">
              <w:rPr>
                <w:b/>
              </w:rPr>
              <w:t>Подрядчик:</w:t>
            </w:r>
            <w:r>
              <w:t xml:space="preserve"> ________________________________ </w:t>
            </w:r>
            <w:r w:rsidRPr="00017197">
              <w:rPr>
                <w:sz w:val="20"/>
                <w:szCs w:val="20"/>
              </w:rPr>
              <w:t>(подпись руководителя)</w:t>
            </w:r>
          </w:p>
          <w:p w:rsidR="00017197" w:rsidRDefault="00017197" w:rsidP="00017197">
            <w:pPr>
              <w:jc w:val="center"/>
            </w:pPr>
          </w:p>
          <w:p w:rsidR="00017197" w:rsidRDefault="00017197" w:rsidP="00017197">
            <w:r>
              <w:t>М.П.</w:t>
            </w:r>
          </w:p>
        </w:tc>
      </w:tr>
    </w:tbl>
    <w:p w:rsidR="00600E30" w:rsidRDefault="00600E30"/>
    <w:p w:rsidR="00600E30" w:rsidRDefault="00600E30"/>
    <w:p w:rsidR="00600E30" w:rsidRDefault="00600E30"/>
    <w:p w:rsidR="00600E30" w:rsidRDefault="00600E30"/>
    <w:p w:rsidR="00600E30" w:rsidRDefault="00600E30"/>
    <w:p w:rsidR="00600E30" w:rsidRDefault="00600E30"/>
    <w:sectPr w:rsidR="00600E30" w:rsidSect="002A7A5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72AE5"/>
    <w:multiLevelType w:val="hybridMultilevel"/>
    <w:tmpl w:val="D6B0A81C"/>
    <w:lvl w:ilvl="0" w:tplc="70A4BF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03B51F9"/>
    <w:multiLevelType w:val="hybridMultilevel"/>
    <w:tmpl w:val="C82E1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D0"/>
    <w:rsid w:val="00017197"/>
    <w:rsid w:val="000272AE"/>
    <w:rsid w:val="00027FD6"/>
    <w:rsid w:val="000D4D88"/>
    <w:rsid w:val="00122308"/>
    <w:rsid w:val="00154E8E"/>
    <w:rsid w:val="00183065"/>
    <w:rsid w:val="00237FA6"/>
    <w:rsid w:val="002A7A50"/>
    <w:rsid w:val="00461978"/>
    <w:rsid w:val="0050195E"/>
    <w:rsid w:val="005479D6"/>
    <w:rsid w:val="005A5833"/>
    <w:rsid w:val="00600E30"/>
    <w:rsid w:val="00726D36"/>
    <w:rsid w:val="007C1FBB"/>
    <w:rsid w:val="00895AE6"/>
    <w:rsid w:val="00916404"/>
    <w:rsid w:val="009728D0"/>
    <w:rsid w:val="00993843"/>
    <w:rsid w:val="00A04422"/>
    <w:rsid w:val="00B16496"/>
    <w:rsid w:val="00C426A9"/>
    <w:rsid w:val="00C742A8"/>
    <w:rsid w:val="00E35CFD"/>
    <w:rsid w:val="00E57ADD"/>
    <w:rsid w:val="00E9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D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6404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ind w:left="720"/>
      <w:contextualSpacing/>
    </w:pPr>
  </w:style>
  <w:style w:type="paragraph" w:customStyle="1" w:styleId="ConsPlusTitle">
    <w:name w:val="ConsPlusTitle"/>
    <w:rsid w:val="009728D0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Title">
    <w:name w:val="ConsTitle"/>
    <w:rsid w:val="009728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37FA6"/>
    <w:rPr>
      <w:color w:val="0000FF"/>
      <w:u w:val="single"/>
    </w:rPr>
  </w:style>
  <w:style w:type="character" w:styleId="a7">
    <w:name w:val="Strong"/>
    <w:basedOn w:val="a0"/>
    <w:uiPriority w:val="22"/>
    <w:qFormat/>
    <w:rsid w:val="00237FA6"/>
    <w:rPr>
      <w:b/>
      <w:bCs/>
    </w:rPr>
  </w:style>
  <w:style w:type="paragraph" w:styleId="a8">
    <w:name w:val="Body Text Indent"/>
    <w:basedOn w:val="a"/>
    <w:link w:val="a9"/>
    <w:uiPriority w:val="99"/>
    <w:unhideWhenUsed/>
    <w:rsid w:val="00600E30"/>
    <w:pPr>
      <w:ind w:firstLine="708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600E30"/>
    <w:rPr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unhideWhenUsed/>
    <w:rsid w:val="00600E30"/>
    <w:pPr>
      <w:jc w:val="center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600E30"/>
    <w:rPr>
      <w:sz w:val="28"/>
      <w:szCs w:val="28"/>
      <w:lang w:eastAsia="ru-RU"/>
    </w:rPr>
  </w:style>
  <w:style w:type="table" w:styleId="ac">
    <w:name w:val="Table Grid"/>
    <w:basedOn w:val="a1"/>
    <w:uiPriority w:val="59"/>
    <w:rsid w:val="00600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16404"/>
    <w:rPr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122308"/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122308"/>
    <w:rPr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E915E6"/>
    <w:rPr>
      <w:color w:val="FF0000"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E915E6"/>
    <w:rPr>
      <w:color w:val="FF0000"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D4D8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4D8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D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6404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ind w:left="720"/>
      <w:contextualSpacing/>
    </w:pPr>
  </w:style>
  <w:style w:type="paragraph" w:customStyle="1" w:styleId="ConsPlusTitle">
    <w:name w:val="ConsPlusTitle"/>
    <w:rsid w:val="009728D0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Title">
    <w:name w:val="ConsTitle"/>
    <w:rsid w:val="009728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37FA6"/>
    <w:rPr>
      <w:color w:val="0000FF"/>
      <w:u w:val="single"/>
    </w:rPr>
  </w:style>
  <w:style w:type="character" w:styleId="a7">
    <w:name w:val="Strong"/>
    <w:basedOn w:val="a0"/>
    <w:uiPriority w:val="22"/>
    <w:qFormat/>
    <w:rsid w:val="00237FA6"/>
    <w:rPr>
      <w:b/>
      <w:bCs/>
    </w:rPr>
  </w:style>
  <w:style w:type="paragraph" w:styleId="a8">
    <w:name w:val="Body Text Indent"/>
    <w:basedOn w:val="a"/>
    <w:link w:val="a9"/>
    <w:uiPriority w:val="99"/>
    <w:unhideWhenUsed/>
    <w:rsid w:val="00600E30"/>
    <w:pPr>
      <w:ind w:firstLine="708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600E30"/>
    <w:rPr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unhideWhenUsed/>
    <w:rsid w:val="00600E30"/>
    <w:pPr>
      <w:jc w:val="center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600E30"/>
    <w:rPr>
      <w:sz w:val="28"/>
      <w:szCs w:val="28"/>
      <w:lang w:eastAsia="ru-RU"/>
    </w:rPr>
  </w:style>
  <w:style w:type="table" w:styleId="ac">
    <w:name w:val="Table Grid"/>
    <w:basedOn w:val="a1"/>
    <w:uiPriority w:val="59"/>
    <w:rsid w:val="00600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16404"/>
    <w:rPr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122308"/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122308"/>
    <w:rPr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E915E6"/>
    <w:rPr>
      <w:color w:val="FF0000"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E915E6"/>
    <w:rPr>
      <w:color w:val="FF0000"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D4D8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4D8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2018-12-14T07:18:00Z</cp:lastPrinted>
  <dcterms:created xsi:type="dcterms:W3CDTF">2018-12-14T07:27:00Z</dcterms:created>
  <dcterms:modified xsi:type="dcterms:W3CDTF">2018-12-14T07:27:00Z</dcterms:modified>
</cp:coreProperties>
</file>